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6C964AD8" w14:textId="5ECB2CB2" w:rsidR="00B63681" w:rsidRDefault="00B63681" w:rsidP="00F93424">
      <w:pPr>
        <w:jc w:val="center"/>
        <w:rPr>
          <w:b/>
        </w:rPr>
      </w:pPr>
      <w:r>
        <w:rPr>
          <w:b/>
        </w:rPr>
        <w:t>Устройство фасада</w:t>
      </w:r>
    </w:p>
    <w:p w14:paraId="175D477D" w14:textId="4B03D1D9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3E7789">
        <w:rPr>
          <w:b/>
        </w:rPr>
        <w:t>3</w:t>
      </w:r>
      <w:r w:rsidR="00AD3B0A">
        <w:rPr>
          <w:b/>
        </w:rPr>
        <w:t>3</w:t>
      </w:r>
      <w:r w:rsidR="00DB081C">
        <w:rPr>
          <w:b/>
        </w:rPr>
        <w:t xml:space="preserve"> </w:t>
      </w:r>
      <w:r w:rsidR="00AD3B0A">
        <w:rPr>
          <w:b/>
        </w:rPr>
        <w:t>ГП-</w:t>
      </w:r>
      <w:proofErr w:type="gramStart"/>
      <w:r w:rsidR="00AD3B0A">
        <w:rPr>
          <w:b/>
        </w:rPr>
        <w:t>1,ГП</w:t>
      </w:r>
      <w:proofErr w:type="gramEnd"/>
      <w:r w:rsidR="00AD3B0A">
        <w:rPr>
          <w:b/>
        </w:rPr>
        <w:t xml:space="preserve">-2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1AAB0881" w:rsidR="00E856B5" w:rsidRPr="008934D9" w:rsidRDefault="00B63681" w:rsidP="00D21DE0">
            <w:pPr>
              <w:ind w:firstLine="0"/>
              <w:jc w:val="left"/>
            </w:pPr>
            <w:r>
              <w:t>28.02.2025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00EBAC20" w:rsidR="005D69A1" w:rsidRPr="00DB081C" w:rsidRDefault="00B63681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10.03.2025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040F3308" w14:textId="6DF8DA13" w:rsidR="00AD631E" w:rsidRDefault="00AD631E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21.03.2025 – 30.08.2025</w:t>
            </w:r>
            <w:bookmarkStart w:id="0" w:name="_GoBack"/>
            <w:bookmarkEnd w:id="0"/>
          </w:p>
          <w:p w14:paraId="28FA9EBD" w14:textId="0741D82F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143</cp:revision>
  <dcterms:created xsi:type="dcterms:W3CDTF">2018-09-26T09:31:00Z</dcterms:created>
  <dcterms:modified xsi:type="dcterms:W3CDTF">2025-02-28T11:20:00Z</dcterms:modified>
</cp:coreProperties>
</file>