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FF822" w14:textId="77777777" w:rsidR="00C34CA2" w:rsidRDefault="00C34CA2"/>
    <w:p w14:paraId="030EFA3C" w14:textId="77777777" w:rsidR="00C34CA2" w:rsidRDefault="00C34CA2"/>
    <w:p w14:paraId="70A28704" w14:textId="77777777" w:rsidR="00C34CA2" w:rsidRDefault="00C34CA2"/>
    <w:p w14:paraId="26229FA4" w14:textId="77777777" w:rsidR="00C34CA2" w:rsidRDefault="00C34CA2"/>
    <w:tbl>
      <w:tblPr>
        <w:tblW w:w="106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636"/>
      </w:tblGrid>
      <w:tr w:rsidR="00BC6CDF" w:rsidRPr="004551CA" w14:paraId="19B015EA" w14:textId="77777777" w:rsidTr="004D63A8">
        <w:trPr>
          <w:trHeight w:val="1790"/>
        </w:trPr>
        <w:tc>
          <w:tcPr>
            <w:tcW w:w="10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1273" w14:textId="4B584931" w:rsidR="00BC6CDF" w:rsidRDefault="00BC6CDF" w:rsidP="00A22C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</w:p>
          <w:p w14:paraId="14FCC015" w14:textId="77777777" w:rsidR="008179CE" w:rsidRDefault="008179CE" w:rsidP="00A22C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</w:p>
          <w:p w14:paraId="22F77E46" w14:textId="77777777" w:rsidR="00C3577D" w:rsidRPr="00C34CA2" w:rsidRDefault="00C3577D" w:rsidP="00A22C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</w:p>
          <w:p w14:paraId="0BB41BA0" w14:textId="77777777" w:rsidR="00BC6CDF" w:rsidRPr="00C34CA2" w:rsidRDefault="00BC6CDF" w:rsidP="00A22C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 xml:space="preserve">Техническое задание </w:t>
            </w:r>
          </w:p>
          <w:p w14:paraId="17947496" w14:textId="4B1474D9" w:rsidR="00BC6CDF" w:rsidRPr="009232C5" w:rsidRDefault="003B430E" w:rsidP="009232C5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936A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устройство </w:t>
            </w:r>
            <w:r w:rsidR="004A0D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КНС-1 и КНС-2 наружной сети </w:t>
            </w:r>
            <w:r w:rsidR="00AB4B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хозяйственно-бытового </w:t>
            </w:r>
            <w:r w:rsidR="004A0D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водоотведения</w:t>
            </w:r>
            <w:r w:rsidR="00BC6CDF" w:rsidRPr="00C34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4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«Омская область, Омский район, ЖК «Пушкино»</w:t>
            </w:r>
          </w:p>
          <w:p w14:paraId="35495F75" w14:textId="77777777" w:rsidR="00BC6CDF" w:rsidRPr="00FC1D63" w:rsidRDefault="00BC6CDF" w:rsidP="00FC1D6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77474E9" w14:textId="62388279" w:rsidR="00BC6CDF" w:rsidRPr="00C34CA2" w:rsidRDefault="00BC6CDF" w:rsidP="00A22CD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</w:pPr>
          </w:p>
          <w:p w14:paraId="29B5F9F2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0E602C3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3304A545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44504E8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6DA2500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9CA6058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3DEE6CF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949810C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3E867C7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5E1FC89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9A1D2EF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025F962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BDD0749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96D3776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DF58FB2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09673BB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06E2C57F" w14:textId="77777777" w:rsidR="00BC6CDF" w:rsidRPr="00C34CA2" w:rsidRDefault="00BC6CDF" w:rsidP="00A22CD6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4BF5694" w14:textId="2CF25006" w:rsidR="00BC6CDF" w:rsidRDefault="00BC6CDF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66F4B784" w14:textId="55312BC7" w:rsidR="00567C0F" w:rsidRDefault="00567C0F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A694F8D" w14:textId="151DC165" w:rsidR="00567C0F" w:rsidRDefault="00567C0F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2D071F9D" w14:textId="05549139" w:rsidR="00503786" w:rsidRDefault="00503786" w:rsidP="00A22CD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4CE1DC84" w14:textId="3B377AF3" w:rsidR="00503786" w:rsidRPr="00C32712" w:rsidRDefault="00BC6CDF" w:rsidP="00376413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 </w:t>
            </w:r>
            <w:r w:rsidR="003B4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Омск</w:t>
            </w:r>
            <w:r w:rsidR="00E554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C1D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764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70AD1B6" w14:textId="77777777" w:rsidR="00152B20" w:rsidRPr="003B2291" w:rsidRDefault="00152B20" w:rsidP="00152B20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Цель </w:t>
            </w:r>
          </w:p>
          <w:p w14:paraId="051C0D8F" w14:textId="576DC70F" w:rsidR="00152B20" w:rsidRDefault="00AB4B8F" w:rsidP="00152B20">
            <w:pPr>
              <w:keepLines/>
              <w:spacing w:after="120"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Проектирование, и</w:t>
            </w:r>
            <w:r w:rsidR="00376413">
              <w:rPr>
                <w:rFonts w:ascii="Times New Roman" w:hAnsi="Times New Roman" w:cs="Times New Roman"/>
                <w:sz w:val="24"/>
                <w:szCs w:val="24"/>
              </w:rPr>
              <w:t>зготовление, поставка, монтаж и пусконаладочные работы КНС-1 и КНС-2</w:t>
            </w:r>
            <w:r w:rsidR="007903D2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хозяйственно-бытовой канализации</w:t>
            </w:r>
            <w:r w:rsidR="006C4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698B">
              <w:rPr>
                <w:rFonts w:ascii="Times New Roman" w:hAnsi="Times New Roman" w:cs="Times New Roman"/>
                <w:sz w:val="24"/>
                <w:szCs w:val="24"/>
              </w:rPr>
              <w:t>в соответствие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</w:t>
            </w:r>
            <w:r w:rsidR="00FC3F16">
              <w:rPr>
                <w:rFonts w:ascii="Times New Roman" w:hAnsi="Times New Roman" w:cs="Times New Roman"/>
                <w:sz w:val="24"/>
                <w:szCs w:val="24"/>
              </w:rPr>
              <w:t xml:space="preserve"> АО «ОмскВодоканал»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проектировании КНС, </w:t>
            </w:r>
            <w:r w:rsidR="00436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прилагаемой схемой</w:t>
            </w:r>
            <w:r w:rsidR="00163CE8">
              <w:rPr>
                <w:rFonts w:ascii="Times New Roman" w:hAnsi="Times New Roman" w:cs="Times New Roman"/>
                <w:sz w:val="24"/>
                <w:szCs w:val="24"/>
              </w:rPr>
              <w:t xml:space="preserve"> 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техническими характеристиками</w:t>
            </w:r>
            <w:r w:rsidR="00FC3F16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в опросных листах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CE8"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</w:t>
            </w:r>
            <w:r w:rsidR="003B430E" w:rsidRPr="003B430E">
              <w:rPr>
                <w:rFonts w:ascii="Times New Roman" w:hAnsi="Times New Roman" w:cs="Times New Roman"/>
                <w:sz w:val="24"/>
                <w:szCs w:val="24"/>
              </w:rPr>
              <w:t>Омская область, Омский район, ЖК «Пушкино</w:t>
            </w:r>
            <w:r w:rsidR="00A013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6065D68" w14:textId="77777777" w:rsidR="009B4CAB" w:rsidRPr="00011A75" w:rsidRDefault="009B4CAB" w:rsidP="009B4CA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ru-RU"/>
                <w:specVanish/>
              </w:rPr>
            </w:pPr>
          </w:p>
          <w:p w14:paraId="0C0E1F04" w14:textId="77777777" w:rsidR="00011A75" w:rsidRDefault="00011A75" w:rsidP="00152B2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ED5324" w14:textId="7C3F472C" w:rsidR="00011A75" w:rsidRDefault="00066EDA" w:rsidP="00152B2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выполняемых </w:t>
            </w:r>
            <w:r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</w:t>
            </w:r>
            <w:r w:rsidR="00123769"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="00123769" w:rsidRPr="00123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будет уточнен после разработки ЛСР)</w:t>
            </w:r>
            <w:r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185EB5F6" w14:textId="70651093" w:rsidR="001528AF" w:rsidRDefault="00A67A39" w:rsidP="001528AF">
            <w:pPr>
              <w:keepLines/>
              <w:spacing w:after="120"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Проектирование, изготовление, п</w:t>
            </w:r>
            <w:r w:rsidR="001528AF" w:rsidRPr="0015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оставка, монтаж и пусконаладочные работы КНС-1 и КНС-2</w:t>
            </w:r>
            <w:r w:rsidR="0015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28AF">
              <w:rPr>
                <w:rFonts w:ascii="Times New Roman" w:hAnsi="Times New Roman" w:cs="Times New Roman"/>
                <w:sz w:val="24"/>
                <w:szCs w:val="24"/>
              </w:rPr>
              <w:t>хозяйственно-бытовой канализации в соответствие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требованиями</w:t>
            </w:r>
            <w:r w:rsidR="00FC3F16">
              <w:rPr>
                <w:rFonts w:ascii="Times New Roman" w:hAnsi="Times New Roman" w:cs="Times New Roman"/>
                <w:sz w:val="24"/>
                <w:szCs w:val="24"/>
              </w:rPr>
              <w:t xml:space="preserve"> АО «ОмскВодоканал»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проектировании КНС,  прилагаемой схемой</w:t>
            </w:r>
            <w:r w:rsidR="00163CE8">
              <w:rPr>
                <w:rFonts w:ascii="Times New Roman" w:hAnsi="Times New Roman" w:cs="Times New Roman"/>
                <w:sz w:val="24"/>
                <w:szCs w:val="24"/>
              </w:rPr>
              <w:t xml:space="preserve"> сетей 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техническими характеристиками</w:t>
            </w:r>
            <w:r w:rsidR="00163CE8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в опросных листах на объекте</w:t>
            </w:r>
            <w:r w:rsidR="001528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8AF" w:rsidRPr="003B430E">
              <w:rPr>
                <w:rFonts w:ascii="Times New Roman" w:hAnsi="Times New Roman" w:cs="Times New Roman"/>
                <w:sz w:val="24"/>
                <w:szCs w:val="24"/>
              </w:rPr>
              <w:t>Омская область, Омский район, ЖК «Пушкино</w:t>
            </w:r>
            <w:r w:rsidR="001528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29A4D29" w14:textId="04776939" w:rsidR="00376413" w:rsidRPr="001528AF" w:rsidRDefault="00376413" w:rsidP="00152B2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3C2194" w14:textId="77777777" w:rsidR="00376413" w:rsidRDefault="00376413" w:rsidP="00152B20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E499B2D" w14:textId="5F07E34C" w:rsidR="00123769" w:rsidRDefault="0043698B" w:rsidP="0012376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4C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Материалы подрядчика</w:t>
            </w:r>
            <w:r w:rsidR="00DE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23769"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123769" w:rsidRPr="001237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будет уточнен после разработки ЛСР)</w:t>
            </w:r>
            <w:r w:rsidR="00123769" w:rsidRPr="00123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62A0332A" w14:textId="6597DE37" w:rsidR="00505606" w:rsidRPr="001528AF" w:rsidRDefault="001528AF" w:rsidP="001270C5">
            <w:pPr>
              <w:pStyle w:val="a7"/>
              <w:keepLines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ресурсной ведомости к ЛСР</w:t>
            </w:r>
          </w:p>
          <w:p w14:paraId="483B6E9C" w14:textId="36D7B9CF" w:rsidR="00505606" w:rsidRPr="00505606" w:rsidRDefault="00505606" w:rsidP="00505606">
            <w:pPr>
              <w:pStyle w:val="a7"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B4BE5B" w14:textId="77777777" w:rsidR="00A0132D" w:rsidRPr="00824CA9" w:rsidRDefault="00A0132D" w:rsidP="003A7A46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257089" w14:textId="0E34DC8B" w:rsidR="0043698B" w:rsidRDefault="0043698B" w:rsidP="0043698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4C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Давальческие материалы:</w:t>
            </w:r>
          </w:p>
          <w:p w14:paraId="1CFD7DF1" w14:textId="0A191010" w:rsidR="001528AF" w:rsidRPr="001528AF" w:rsidRDefault="001528AF" w:rsidP="00436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8AF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  <w:p w14:paraId="54C74066" w14:textId="77777777" w:rsidR="00CB3AE8" w:rsidRPr="0043698B" w:rsidRDefault="00CB3AE8" w:rsidP="0043698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D4220A" w14:textId="09646D55" w:rsidR="008508AE" w:rsidRPr="0043698B" w:rsidRDefault="00DC433C" w:rsidP="0043698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Примечания:</w:t>
            </w:r>
          </w:p>
          <w:p w14:paraId="1FCE5E95" w14:textId="03AAC68A" w:rsidR="00FC3F16" w:rsidRDefault="00A0132D" w:rsidP="00FC3F16">
            <w:pPr>
              <w:pStyle w:val="aa"/>
              <w:kinsoku w:val="0"/>
              <w:overflowPunct w:val="0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Работы </w:t>
            </w:r>
            <w:r w:rsidR="001528AF">
              <w:rPr>
                <w:rFonts w:ascii="Times New Roman" w:hAnsi="Times New Roman" w:cs="Times New Roman"/>
              </w:rPr>
              <w:t>по устройству КНС-1 и КНС-2 на объекте</w:t>
            </w:r>
            <w:r w:rsidRPr="003B430E">
              <w:rPr>
                <w:rFonts w:ascii="Times New Roman" w:hAnsi="Times New Roman" w:cs="Times New Roman"/>
              </w:rPr>
              <w:t xml:space="preserve"> Омская область, Омский район, ЖК «Пушкино</w:t>
            </w:r>
            <w:r>
              <w:rPr>
                <w:rFonts w:ascii="Times New Roman" w:hAnsi="Times New Roman" w:cs="Times New Roman"/>
              </w:rPr>
              <w:t xml:space="preserve">» произвести в период с </w:t>
            </w:r>
            <w:r w:rsidR="001528AF">
              <w:rPr>
                <w:rFonts w:ascii="Times New Roman" w:hAnsi="Times New Roman" w:cs="Times New Roman"/>
                <w:b/>
                <w:bCs/>
              </w:rPr>
              <w:t>01</w:t>
            </w:r>
            <w:r w:rsidRPr="00A0132D">
              <w:rPr>
                <w:rFonts w:ascii="Times New Roman" w:hAnsi="Times New Roman" w:cs="Times New Roman"/>
                <w:b/>
                <w:bCs/>
              </w:rPr>
              <w:t>.0</w:t>
            </w:r>
            <w:r w:rsidR="00BB2CDA" w:rsidRPr="00BB2CDA">
              <w:rPr>
                <w:rFonts w:ascii="Times New Roman" w:hAnsi="Times New Roman" w:cs="Times New Roman"/>
                <w:b/>
                <w:bCs/>
              </w:rPr>
              <w:t>1</w:t>
            </w:r>
            <w:r w:rsidRPr="00A0132D">
              <w:rPr>
                <w:rFonts w:ascii="Times New Roman" w:hAnsi="Times New Roman" w:cs="Times New Roman"/>
                <w:b/>
                <w:bCs/>
              </w:rPr>
              <w:t>.202</w:t>
            </w:r>
            <w:r w:rsidR="001528AF">
              <w:rPr>
                <w:rFonts w:ascii="Times New Roman" w:hAnsi="Times New Roman" w:cs="Times New Roman"/>
                <w:b/>
                <w:bCs/>
              </w:rPr>
              <w:t>5</w:t>
            </w:r>
            <w:r w:rsidRPr="00A0132D">
              <w:rPr>
                <w:rFonts w:ascii="Times New Roman" w:hAnsi="Times New Roman" w:cs="Times New Roman"/>
                <w:b/>
                <w:bCs/>
              </w:rPr>
              <w:t xml:space="preserve"> по </w:t>
            </w:r>
            <w:r w:rsidR="00163CE8">
              <w:rPr>
                <w:rFonts w:ascii="Times New Roman" w:hAnsi="Times New Roman" w:cs="Times New Roman"/>
                <w:b/>
                <w:bCs/>
              </w:rPr>
              <w:t>01</w:t>
            </w:r>
            <w:r w:rsidRPr="00A0132D">
              <w:rPr>
                <w:rFonts w:ascii="Times New Roman" w:hAnsi="Times New Roman" w:cs="Times New Roman"/>
                <w:b/>
                <w:bCs/>
              </w:rPr>
              <w:t>.0</w:t>
            </w:r>
            <w:r w:rsidR="00163CE8">
              <w:rPr>
                <w:rFonts w:ascii="Times New Roman" w:hAnsi="Times New Roman" w:cs="Times New Roman"/>
                <w:b/>
                <w:bCs/>
              </w:rPr>
              <w:t>3</w:t>
            </w:r>
            <w:r w:rsidRPr="00A0132D">
              <w:rPr>
                <w:rFonts w:ascii="Times New Roman" w:hAnsi="Times New Roman" w:cs="Times New Roman"/>
                <w:b/>
                <w:bCs/>
              </w:rPr>
              <w:t>.2024.</w:t>
            </w:r>
            <w:r w:rsidR="00FC3F1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F927E9A" w14:textId="5D5AFF62" w:rsidR="00FC3F16" w:rsidRDefault="00FC3F16" w:rsidP="00FC3F16">
            <w:pPr>
              <w:pStyle w:val="aa"/>
              <w:kinsoku w:val="0"/>
              <w:overflowPunct w:val="0"/>
              <w:ind w:left="0"/>
              <w:rPr>
                <w:spacing w:val="59"/>
                <w:position w:val="24"/>
                <w:sz w:val="14"/>
                <w:szCs w:val="14"/>
              </w:rPr>
            </w:pPr>
            <w:r w:rsidRPr="00FC3F16">
              <w:rPr>
                <w:rFonts w:ascii="Times New Roman" w:hAnsi="Times New Roman" w:cs="Times New Roman"/>
              </w:rPr>
              <w:t>Основные технические характеристики</w:t>
            </w:r>
            <w:r w:rsidR="00163CE8">
              <w:rPr>
                <w:rFonts w:ascii="Times New Roman" w:hAnsi="Times New Roman" w:cs="Times New Roman"/>
              </w:rPr>
              <w:t xml:space="preserve"> КНС-1 и КНС-2</w:t>
            </w:r>
            <w:r w:rsidRPr="00FC3F16">
              <w:rPr>
                <w:rFonts w:ascii="Times New Roman" w:hAnsi="Times New Roman" w:cs="Times New Roman"/>
              </w:rPr>
              <w:t xml:space="preserve"> указаны в опросных листах.</w:t>
            </w:r>
            <w:r w:rsidR="00F542BD" w:rsidRPr="00FC3F16">
              <w:rPr>
                <w:rFonts w:ascii="Times New Roman" w:hAnsi="Times New Roman" w:cs="Times New Roman"/>
              </w:rPr>
              <w:t xml:space="preserve"> </w:t>
            </w:r>
            <w:r w:rsidRPr="00FC3F16">
              <w:rPr>
                <w:rFonts w:ascii="Times New Roman" w:hAnsi="Times New Roman" w:cs="Times New Roman"/>
              </w:rPr>
              <w:t>При подборе насосного оборудования КНС-2 учесть протяженность участка напорной канализации Д=315 в 2 нитки от КНС-2 (северной границы земельного участка) до точки врезки в городскую магистраль, протяженностью 1775,60м (1-я нитка) и 1780,00м (2-я нитка)</w:t>
            </w:r>
            <w:r>
              <w:rPr>
                <w:rFonts w:ascii="Times New Roman" w:hAnsi="Times New Roman" w:cs="Times New Roman"/>
              </w:rPr>
              <w:t>.</w:t>
            </w:r>
            <w:r w:rsidR="00AC05B6">
              <w:rPr>
                <w:rFonts w:ascii="Times New Roman" w:hAnsi="Times New Roman" w:cs="Times New Roman"/>
              </w:rPr>
              <w:t xml:space="preserve"> Насосы сухого исполнения. Шиберная задвижка с электроприводом</w:t>
            </w:r>
            <w:r w:rsidR="00ED192A">
              <w:rPr>
                <w:rFonts w:ascii="Times New Roman" w:hAnsi="Times New Roman" w:cs="Times New Roman"/>
              </w:rPr>
              <w:t xml:space="preserve"> в отдельном колодце</w:t>
            </w:r>
            <w:r w:rsidR="00AC05B6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  <w:p w14:paraId="766C36F2" w14:textId="7B045A86" w:rsidR="00A539A0" w:rsidRPr="00FC3F16" w:rsidRDefault="00A539A0" w:rsidP="00FC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111B5F2" w14:textId="49E09FA3" w:rsidR="00824CA9" w:rsidRDefault="00824CA9" w:rsidP="00A539A0">
            <w:pPr>
              <w:pStyle w:val="a7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</w:t>
            </w:r>
            <w:r w:rsidR="00700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40D32295" w14:textId="4EDD8A2F" w:rsidR="00824CA9" w:rsidRDefault="00A67A39" w:rsidP="00565DA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И.ОмВК-14122023-118 от 14.12.2023г.</w:t>
            </w:r>
            <w:r w:rsidRPr="00A67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проектным решениям при строительстве КНС</w:t>
            </w:r>
            <w:r w:rsidR="00A1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выданные АО «ОмскВодоканал».</w:t>
            </w:r>
          </w:p>
          <w:p w14:paraId="2124AE5F" w14:textId="2929FC1E" w:rsidR="00A67A39" w:rsidRDefault="00A67A39" w:rsidP="00565DA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водоснабжения и водо</w:t>
            </w:r>
            <w:r w:rsidR="00A1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отведения ЖК «Пушкино»</w:t>
            </w:r>
          </w:p>
          <w:p w14:paraId="4AB9E543" w14:textId="40B37F2F" w:rsidR="00A13EF8" w:rsidRDefault="00A13EF8" w:rsidP="00565DA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сетей наружной канализации ЖК «Пушкино».</w:t>
            </w:r>
          </w:p>
          <w:p w14:paraId="55BED48F" w14:textId="1C0DE2C8" w:rsidR="00A13EF8" w:rsidRDefault="00A13EF8" w:rsidP="00565DA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трассы прохождения трубопровода КНС до врезки в городскую магистраль.</w:t>
            </w:r>
          </w:p>
          <w:p w14:paraId="1DDA8E77" w14:textId="6B31A79F" w:rsidR="0096020D" w:rsidRPr="00824CA9" w:rsidRDefault="0096020D" w:rsidP="0096020D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104EE8" w14:textId="37B3F33E" w:rsidR="00512DD4" w:rsidRPr="00431EF6" w:rsidRDefault="00512DD4" w:rsidP="00A0132D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95CC6" w:rsidRPr="004551CA" w14:paraId="34B4E3CE" w14:textId="77777777" w:rsidTr="004D63A8">
        <w:trPr>
          <w:trHeight w:val="1790"/>
        </w:trPr>
        <w:tc>
          <w:tcPr>
            <w:tcW w:w="10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24BDC" w14:textId="77777777" w:rsidR="00D95CC6" w:rsidRDefault="00D95CC6" w:rsidP="0075720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</w:p>
        </w:tc>
      </w:tr>
    </w:tbl>
    <w:p w14:paraId="0E4C13F8" w14:textId="1C2606E6" w:rsidR="004B3C19" w:rsidRPr="007A262E" w:rsidRDefault="00FC3F16" w:rsidP="004B3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энергетик</w:t>
      </w:r>
      <w:r w:rsidR="004B3C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14:paraId="17A6BCC8" w14:textId="5849C12F" w:rsidR="004B3C19" w:rsidRDefault="004B3C19" w:rsidP="004B3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lang w:eastAsia="ru-RU"/>
        </w:rPr>
        <w:t>АО СЗ «Партнер-Строй</w:t>
      </w:r>
      <w:r w:rsidR="00FC3F16">
        <w:rPr>
          <w:rFonts w:ascii="Times New Roman" w:hAnsi="Times New Roman" w:cs="Times New Roman"/>
          <w:lang w:eastAsia="ru-RU"/>
        </w:rPr>
        <w:t xml:space="preserve">» </w:t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 w:rsidR="00FC3F16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А.</w:t>
      </w:r>
      <w:r w:rsidR="00FC3F16">
        <w:rPr>
          <w:rFonts w:ascii="Times New Roman" w:hAnsi="Times New Roman" w:cs="Times New Roman"/>
          <w:sz w:val="24"/>
          <w:szCs w:val="24"/>
        </w:rPr>
        <w:t>Г. Мешков</w:t>
      </w:r>
    </w:p>
    <w:p w14:paraId="6943BDFF" w14:textId="411CBCF1" w:rsidR="008508AE" w:rsidRPr="008508AE" w:rsidRDefault="008508AE" w:rsidP="008508AE">
      <w:pPr>
        <w:tabs>
          <w:tab w:val="left" w:pos="4203"/>
        </w:tabs>
        <w:rPr>
          <w:rFonts w:ascii="Times New Roman" w:hAnsi="Times New Roman" w:cs="Times New Roman"/>
          <w:sz w:val="20"/>
          <w:szCs w:val="20"/>
          <w:lang w:eastAsia="ru-RU"/>
        </w:rPr>
      </w:pPr>
    </w:p>
    <w:sectPr w:rsidR="008508AE" w:rsidRPr="008508AE" w:rsidSect="00927F7F">
      <w:headerReference w:type="default" r:id="rId8"/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5E5AA" w14:textId="77777777" w:rsidR="00704BA4" w:rsidRDefault="00704BA4" w:rsidP="0056609C">
      <w:pPr>
        <w:spacing w:after="0" w:line="240" w:lineRule="auto"/>
      </w:pPr>
      <w:r>
        <w:separator/>
      </w:r>
    </w:p>
  </w:endnote>
  <w:endnote w:type="continuationSeparator" w:id="0">
    <w:p w14:paraId="4DF68478" w14:textId="77777777" w:rsidR="00704BA4" w:rsidRDefault="00704BA4" w:rsidP="0056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 Pro Regular">
    <w:altName w:val="Calibri"/>
    <w:charset w:val="CC"/>
    <w:family w:val="swiss"/>
    <w:pitch w:val="variable"/>
    <w:sig w:usb0="A00002BF" w:usb1="4000207B" w:usb2="00000008" w:usb3="00000000" w:csb0="0000009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B6AD87" w14:textId="77777777" w:rsidR="00704BA4" w:rsidRDefault="00704BA4" w:rsidP="0056609C">
      <w:pPr>
        <w:spacing w:after="0" w:line="240" w:lineRule="auto"/>
      </w:pPr>
      <w:r>
        <w:separator/>
      </w:r>
    </w:p>
  </w:footnote>
  <w:footnote w:type="continuationSeparator" w:id="0">
    <w:p w14:paraId="59B0D004" w14:textId="77777777" w:rsidR="00704BA4" w:rsidRDefault="00704BA4" w:rsidP="0056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7AE6D" w14:textId="20CC0618" w:rsidR="000A092D" w:rsidRDefault="00A0132D" w:rsidP="000A092D">
    <w:pPr>
      <w:pStyle w:val="ac"/>
      <w:tabs>
        <w:tab w:val="clear" w:pos="4677"/>
        <w:tab w:val="clear" w:pos="9355"/>
        <w:tab w:val="left" w:pos="279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E12855C" wp14:editId="3792EE91">
          <wp:simplePos x="0" y="0"/>
          <wp:positionH relativeFrom="column">
            <wp:posOffset>-325700</wp:posOffset>
          </wp:positionH>
          <wp:positionV relativeFrom="paragraph">
            <wp:posOffset>-266700</wp:posOffset>
          </wp:positionV>
          <wp:extent cx="7128000" cy="594100"/>
          <wp:effectExtent l="0" t="0" r="0" b="0"/>
          <wp:wrapTight wrapText="bothSides">
            <wp:wrapPolygon edited="0">
              <wp:start x="0" y="0"/>
              <wp:lineTo x="0" y="20791"/>
              <wp:lineTo x="21533" y="20791"/>
              <wp:lineTo x="21533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8000" cy="59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92D">
      <w:rPr>
        <w:rFonts w:ascii="DIN Pro Regular" w:hAnsi="DIN Pro Regular" w:cs="DIN Pro Regular"/>
        <w:noProof/>
        <w:sz w:val="17"/>
        <w:szCs w:val="17"/>
        <w:lang w:eastAsia="ru-RU"/>
      </w:rPr>
      <w:drawing>
        <wp:anchor distT="0" distB="0" distL="114300" distR="114300" simplePos="0" relativeHeight="251656192" behindDoc="1" locked="0" layoutInCell="1" allowOverlap="1" wp14:anchorId="03FAB228" wp14:editId="0A794A6A">
          <wp:simplePos x="0" y="0"/>
          <wp:positionH relativeFrom="page">
            <wp:posOffset>213360</wp:posOffset>
          </wp:positionH>
          <wp:positionV relativeFrom="paragraph">
            <wp:posOffset>-266700</wp:posOffset>
          </wp:positionV>
          <wp:extent cx="7126605" cy="579120"/>
          <wp:effectExtent l="0" t="0" r="0" b="0"/>
          <wp:wrapTight wrapText="bothSides">
            <wp:wrapPolygon edited="0">
              <wp:start x="0" y="0"/>
              <wp:lineTo x="0" y="20605"/>
              <wp:lineTo x="21536" y="20605"/>
              <wp:lineTo x="21536" y="0"/>
              <wp:lineTo x="0" y="0"/>
            </wp:wrapPolygon>
          </wp:wrapTight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660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92D">
      <w:tab/>
    </w:r>
  </w:p>
  <w:p w14:paraId="66B8C7AC" w14:textId="59D0FCB5" w:rsidR="000A092D" w:rsidRDefault="000A092D" w:rsidP="000A092D">
    <w:pPr>
      <w:pStyle w:val="ac"/>
      <w:tabs>
        <w:tab w:val="clear" w:pos="4677"/>
        <w:tab w:val="clear" w:pos="9355"/>
        <w:tab w:val="left" w:pos="2796"/>
      </w:tabs>
    </w:pPr>
  </w:p>
  <w:p w14:paraId="417B82D2" w14:textId="77777777" w:rsidR="000A092D" w:rsidRDefault="000A092D" w:rsidP="000A092D">
    <w:pPr>
      <w:pStyle w:val="ac"/>
      <w:tabs>
        <w:tab w:val="clear" w:pos="4677"/>
        <w:tab w:val="clear" w:pos="9355"/>
        <w:tab w:val="left" w:pos="279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121A6"/>
    <w:multiLevelType w:val="hybridMultilevel"/>
    <w:tmpl w:val="791EFC9C"/>
    <w:lvl w:ilvl="0" w:tplc="C90C48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B07F7"/>
    <w:multiLevelType w:val="hybridMultilevel"/>
    <w:tmpl w:val="FB548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95E2F"/>
    <w:multiLevelType w:val="hybridMultilevel"/>
    <w:tmpl w:val="11343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4615C"/>
    <w:multiLevelType w:val="hybridMultilevel"/>
    <w:tmpl w:val="E8AC9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D21FB"/>
    <w:multiLevelType w:val="hybridMultilevel"/>
    <w:tmpl w:val="92C64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3D80"/>
    <w:multiLevelType w:val="hybridMultilevel"/>
    <w:tmpl w:val="2AE63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1CA"/>
    <w:rsid w:val="00011A75"/>
    <w:rsid w:val="00023651"/>
    <w:rsid w:val="000317CB"/>
    <w:rsid w:val="00034C17"/>
    <w:rsid w:val="00064757"/>
    <w:rsid w:val="00066EDA"/>
    <w:rsid w:val="00072D94"/>
    <w:rsid w:val="0008229E"/>
    <w:rsid w:val="000A092D"/>
    <w:rsid w:val="000B76E9"/>
    <w:rsid w:val="000C41E0"/>
    <w:rsid w:val="000E4C6F"/>
    <w:rsid w:val="000F66A0"/>
    <w:rsid w:val="00100E67"/>
    <w:rsid w:val="00107960"/>
    <w:rsid w:val="001113A5"/>
    <w:rsid w:val="00114385"/>
    <w:rsid w:val="00123769"/>
    <w:rsid w:val="00125410"/>
    <w:rsid w:val="0012633B"/>
    <w:rsid w:val="00130D73"/>
    <w:rsid w:val="00133907"/>
    <w:rsid w:val="00135173"/>
    <w:rsid w:val="00141D5A"/>
    <w:rsid w:val="001528AF"/>
    <w:rsid w:val="00152B20"/>
    <w:rsid w:val="001530B1"/>
    <w:rsid w:val="0015562A"/>
    <w:rsid w:val="00156DCD"/>
    <w:rsid w:val="0016314F"/>
    <w:rsid w:val="00163CE8"/>
    <w:rsid w:val="0018686B"/>
    <w:rsid w:val="001906C9"/>
    <w:rsid w:val="0019623E"/>
    <w:rsid w:val="001A40C4"/>
    <w:rsid w:val="001A782E"/>
    <w:rsid w:val="001B16B0"/>
    <w:rsid w:val="001C04EB"/>
    <w:rsid w:val="001C75B1"/>
    <w:rsid w:val="001D0012"/>
    <w:rsid w:val="001D721D"/>
    <w:rsid w:val="001F6046"/>
    <w:rsid w:val="002109BA"/>
    <w:rsid w:val="00222D80"/>
    <w:rsid w:val="002325F1"/>
    <w:rsid w:val="002341D1"/>
    <w:rsid w:val="00256D8F"/>
    <w:rsid w:val="002655AE"/>
    <w:rsid w:val="0026618E"/>
    <w:rsid w:val="0026741A"/>
    <w:rsid w:val="00277A76"/>
    <w:rsid w:val="002B1B79"/>
    <w:rsid w:val="002F2778"/>
    <w:rsid w:val="002F5271"/>
    <w:rsid w:val="00302562"/>
    <w:rsid w:val="00306B84"/>
    <w:rsid w:val="003237A4"/>
    <w:rsid w:val="00326F81"/>
    <w:rsid w:val="00347EAA"/>
    <w:rsid w:val="00351598"/>
    <w:rsid w:val="0035205E"/>
    <w:rsid w:val="00352530"/>
    <w:rsid w:val="00361D04"/>
    <w:rsid w:val="00363249"/>
    <w:rsid w:val="00370FE8"/>
    <w:rsid w:val="00376413"/>
    <w:rsid w:val="00384B4A"/>
    <w:rsid w:val="0039506E"/>
    <w:rsid w:val="003A7A46"/>
    <w:rsid w:val="003B430E"/>
    <w:rsid w:val="003B4C9E"/>
    <w:rsid w:val="003B5523"/>
    <w:rsid w:val="003D0857"/>
    <w:rsid w:val="003D0E59"/>
    <w:rsid w:val="003D44AC"/>
    <w:rsid w:val="003F1735"/>
    <w:rsid w:val="0041221C"/>
    <w:rsid w:val="004155BE"/>
    <w:rsid w:val="00431EF6"/>
    <w:rsid w:val="0043698B"/>
    <w:rsid w:val="004551CA"/>
    <w:rsid w:val="00465A13"/>
    <w:rsid w:val="0047466D"/>
    <w:rsid w:val="004A0DFF"/>
    <w:rsid w:val="004B3C19"/>
    <w:rsid w:val="004C623B"/>
    <w:rsid w:val="004D63A8"/>
    <w:rsid w:val="00503786"/>
    <w:rsid w:val="00505606"/>
    <w:rsid w:val="00512DD4"/>
    <w:rsid w:val="0051363B"/>
    <w:rsid w:val="00526482"/>
    <w:rsid w:val="00543159"/>
    <w:rsid w:val="00543884"/>
    <w:rsid w:val="00547DB7"/>
    <w:rsid w:val="00561AE0"/>
    <w:rsid w:val="00565DAC"/>
    <w:rsid w:val="0056609C"/>
    <w:rsid w:val="00567C0F"/>
    <w:rsid w:val="00573AA0"/>
    <w:rsid w:val="00586BCB"/>
    <w:rsid w:val="00591B68"/>
    <w:rsid w:val="005A1065"/>
    <w:rsid w:val="005A7A7A"/>
    <w:rsid w:val="005D0584"/>
    <w:rsid w:val="005D23FC"/>
    <w:rsid w:val="005D4573"/>
    <w:rsid w:val="005E75ED"/>
    <w:rsid w:val="005F6C14"/>
    <w:rsid w:val="005F7EB8"/>
    <w:rsid w:val="0062514C"/>
    <w:rsid w:val="006343BD"/>
    <w:rsid w:val="006C4C37"/>
    <w:rsid w:val="006C691D"/>
    <w:rsid w:val="00700D9D"/>
    <w:rsid w:val="00704BA4"/>
    <w:rsid w:val="00706FE7"/>
    <w:rsid w:val="00712DE2"/>
    <w:rsid w:val="00715FBE"/>
    <w:rsid w:val="00720883"/>
    <w:rsid w:val="0072539A"/>
    <w:rsid w:val="00726CC9"/>
    <w:rsid w:val="00735602"/>
    <w:rsid w:val="00746486"/>
    <w:rsid w:val="00755697"/>
    <w:rsid w:val="00757206"/>
    <w:rsid w:val="00757495"/>
    <w:rsid w:val="007903D2"/>
    <w:rsid w:val="007976CA"/>
    <w:rsid w:val="007A211B"/>
    <w:rsid w:val="007A6AC9"/>
    <w:rsid w:val="007B01CF"/>
    <w:rsid w:val="007B0DF9"/>
    <w:rsid w:val="007C49F6"/>
    <w:rsid w:val="007F65A0"/>
    <w:rsid w:val="00805B76"/>
    <w:rsid w:val="008179CE"/>
    <w:rsid w:val="00824CA9"/>
    <w:rsid w:val="00825049"/>
    <w:rsid w:val="00832783"/>
    <w:rsid w:val="008465F1"/>
    <w:rsid w:val="00847F43"/>
    <w:rsid w:val="008508AE"/>
    <w:rsid w:val="00863933"/>
    <w:rsid w:val="00864951"/>
    <w:rsid w:val="00896195"/>
    <w:rsid w:val="008B79D5"/>
    <w:rsid w:val="008E79A6"/>
    <w:rsid w:val="00900504"/>
    <w:rsid w:val="009200CD"/>
    <w:rsid w:val="009232C5"/>
    <w:rsid w:val="00926834"/>
    <w:rsid w:val="00927F7F"/>
    <w:rsid w:val="00936AE4"/>
    <w:rsid w:val="00940F9F"/>
    <w:rsid w:val="00956279"/>
    <w:rsid w:val="009566C7"/>
    <w:rsid w:val="0096020D"/>
    <w:rsid w:val="0097089C"/>
    <w:rsid w:val="009804CE"/>
    <w:rsid w:val="009838C6"/>
    <w:rsid w:val="00995B55"/>
    <w:rsid w:val="009A04F3"/>
    <w:rsid w:val="009A117F"/>
    <w:rsid w:val="009B15A0"/>
    <w:rsid w:val="009B1BE5"/>
    <w:rsid w:val="009B4CAB"/>
    <w:rsid w:val="009C4B31"/>
    <w:rsid w:val="009E544D"/>
    <w:rsid w:val="009F08E9"/>
    <w:rsid w:val="00A0132D"/>
    <w:rsid w:val="00A13EF8"/>
    <w:rsid w:val="00A211E9"/>
    <w:rsid w:val="00A22CD6"/>
    <w:rsid w:val="00A312A9"/>
    <w:rsid w:val="00A32FB1"/>
    <w:rsid w:val="00A5217B"/>
    <w:rsid w:val="00A539A0"/>
    <w:rsid w:val="00A67A39"/>
    <w:rsid w:val="00A72525"/>
    <w:rsid w:val="00A8536F"/>
    <w:rsid w:val="00AA287F"/>
    <w:rsid w:val="00AB4B8F"/>
    <w:rsid w:val="00AC05B6"/>
    <w:rsid w:val="00AC3D43"/>
    <w:rsid w:val="00AD1391"/>
    <w:rsid w:val="00B10CB8"/>
    <w:rsid w:val="00B5121F"/>
    <w:rsid w:val="00B63B43"/>
    <w:rsid w:val="00B850E5"/>
    <w:rsid w:val="00B92F4B"/>
    <w:rsid w:val="00BA548C"/>
    <w:rsid w:val="00BB0122"/>
    <w:rsid w:val="00BB2CDA"/>
    <w:rsid w:val="00BC6CDF"/>
    <w:rsid w:val="00BE291F"/>
    <w:rsid w:val="00BE6A6F"/>
    <w:rsid w:val="00C1156F"/>
    <w:rsid w:val="00C164BE"/>
    <w:rsid w:val="00C216F3"/>
    <w:rsid w:val="00C32712"/>
    <w:rsid w:val="00C34CA2"/>
    <w:rsid w:val="00C3577D"/>
    <w:rsid w:val="00C4178F"/>
    <w:rsid w:val="00C6403F"/>
    <w:rsid w:val="00C64463"/>
    <w:rsid w:val="00CB3AE8"/>
    <w:rsid w:val="00D007B2"/>
    <w:rsid w:val="00D17178"/>
    <w:rsid w:val="00D210B6"/>
    <w:rsid w:val="00D236F4"/>
    <w:rsid w:val="00D31EBE"/>
    <w:rsid w:val="00D35BAD"/>
    <w:rsid w:val="00D41C17"/>
    <w:rsid w:val="00D447DB"/>
    <w:rsid w:val="00D47CD7"/>
    <w:rsid w:val="00D51DCD"/>
    <w:rsid w:val="00D615D7"/>
    <w:rsid w:val="00D915C7"/>
    <w:rsid w:val="00D95CC6"/>
    <w:rsid w:val="00DA091B"/>
    <w:rsid w:val="00DA1ABE"/>
    <w:rsid w:val="00DC433C"/>
    <w:rsid w:val="00DE672B"/>
    <w:rsid w:val="00E01E08"/>
    <w:rsid w:val="00E14030"/>
    <w:rsid w:val="00E2316B"/>
    <w:rsid w:val="00E243B7"/>
    <w:rsid w:val="00E459A2"/>
    <w:rsid w:val="00E50831"/>
    <w:rsid w:val="00E551C6"/>
    <w:rsid w:val="00E5537D"/>
    <w:rsid w:val="00E554BA"/>
    <w:rsid w:val="00E6005F"/>
    <w:rsid w:val="00E743E3"/>
    <w:rsid w:val="00E75D10"/>
    <w:rsid w:val="00E76D6F"/>
    <w:rsid w:val="00E906DE"/>
    <w:rsid w:val="00EA3545"/>
    <w:rsid w:val="00ED192A"/>
    <w:rsid w:val="00ED2D08"/>
    <w:rsid w:val="00EE0EFA"/>
    <w:rsid w:val="00F10A04"/>
    <w:rsid w:val="00F20016"/>
    <w:rsid w:val="00F321FF"/>
    <w:rsid w:val="00F33691"/>
    <w:rsid w:val="00F406A2"/>
    <w:rsid w:val="00F53914"/>
    <w:rsid w:val="00F542BD"/>
    <w:rsid w:val="00F6493D"/>
    <w:rsid w:val="00F65D2C"/>
    <w:rsid w:val="00F71348"/>
    <w:rsid w:val="00FA647C"/>
    <w:rsid w:val="00FC1D63"/>
    <w:rsid w:val="00FC3F16"/>
    <w:rsid w:val="00FD62AC"/>
    <w:rsid w:val="00FE0A92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6CE5"/>
  <w15:docId w15:val="{347B24F4-6BB7-4B7D-B8E0-A1880D5B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paragraph" w:styleId="a8">
    <w:name w:val="No Spacing"/>
    <w:uiPriority w:val="1"/>
    <w:qFormat/>
    <w:rsid w:val="009200CD"/>
    <w:pPr>
      <w:spacing w:after="0" w:line="240" w:lineRule="auto"/>
    </w:pPr>
  </w:style>
  <w:style w:type="table" w:styleId="a9">
    <w:name w:val="Table Grid"/>
    <w:basedOn w:val="a1"/>
    <w:uiPriority w:val="59"/>
    <w:rsid w:val="007C4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1"/>
    <w:qFormat/>
    <w:rsid w:val="00A5217B"/>
    <w:pPr>
      <w:autoSpaceDE w:val="0"/>
      <w:autoSpaceDN w:val="0"/>
      <w:adjustRightInd w:val="0"/>
      <w:spacing w:after="0" w:line="240" w:lineRule="auto"/>
      <w:ind w:left="40"/>
      <w:jc w:val="both"/>
    </w:pPr>
    <w:rPr>
      <w:rFonts w:ascii="Arial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A5217B"/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11A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66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6609C"/>
  </w:style>
  <w:style w:type="paragraph" w:styleId="ae">
    <w:name w:val="footer"/>
    <w:basedOn w:val="a"/>
    <w:link w:val="af"/>
    <w:uiPriority w:val="99"/>
    <w:unhideWhenUsed/>
    <w:rsid w:val="00566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6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5B060-5975-4706-B81F-011BF818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Samuylenko Georgy</dc:creator>
  <cp:lastModifiedBy>Мешков Александр Геннадьевич</cp:lastModifiedBy>
  <cp:revision>16</cp:revision>
  <cp:lastPrinted>2016-10-19T13:33:00Z</cp:lastPrinted>
  <dcterms:created xsi:type="dcterms:W3CDTF">2023-12-25T04:18:00Z</dcterms:created>
  <dcterms:modified xsi:type="dcterms:W3CDTF">2024-12-12T04:40:00Z</dcterms:modified>
</cp:coreProperties>
</file>